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w:hAnsi="Times" w:cs="Times"/>
          <w:sz w:val="24"/>
          <w:sz-cs w:val="24"/>
        </w:rPr>
        <w:t xml:space="preserve"> Договор комиссии №             /                от «    »                 2023 г. </w:t>
      </w:r>
    </w:p>
    <w:p>
      <w:pPr>
        <w:jc w:val="both"/>
      </w:pPr>
      <w:r>
        <w:rPr>
          <w:rFonts w:ascii="Times" w:hAnsi="Times" w:cs="Times"/>
          <w:sz w:val="24"/>
          <w:sz-cs w:val="24"/>
          <w:b/>
        </w:rPr>
        <w:t xml:space="preserve">Комиccионер: </w:t>
      </w:r>
      <w:r>
        <w:rPr>
          <w:rFonts w:ascii="Times" w:hAnsi="Times" w:cs="Times"/>
          <w:sz w:val="24"/>
          <w:sz-cs w:val="24"/>
        </w:rPr>
        <w:t xml:space="preserve"> ООО «Сэконд Фрэнд Стор» </w:t>
      </w:r>
    </w:p>
    <w:p>
      <w:pPr>
        <w:jc w:val="both"/>
      </w:pPr>
      <w:r>
        <w:rPr>
          <w:rFonts w:ascii="Times" w:hAnsi="Times" w:cs="Times"/>
          <w:sz w:val="24"/>
          <w:sz-cs w:val="24"/>
          <w:b/>
        </w:rPr>
        <w:t xml:space="preserve">Адрес: </w:t>
      </w:r>
      <w:r>
        <w:rPr>
          <w:rFonts w:ascii="Times" w:hAnsi="Times" w:cs="Times"/>
          <w:sz w:val="24"/>
          <w:sz-cs w:val="24"/>
        </w:rPr>
        <w:t xml:space="preserve"> 101000, г. Москва, ул. Мясницкая, д.24/7, стр.1, этаж 2, помещение III </w:t>
      </w:r>
    </w:p>
    <w:p>
      <w:pPr>
        <w:jc w:val="both"/>
      </w:pPr>
      <w:r>
        <w:rPr>
          <w:rFonts w:ascii="Times" w:hAnsi="Times" w:cs="Times"/>
          <w:sz w:val="24"/>
          <w:sz-cs w:val="24"/>
          <w:b/>
        </w:rPr>
        <w:t xml:space="preserve">ИНН: </w:t>
      </w:r>
      <w:r>
        <w:rPr>
          <w:rFonts w:ascii="Times" w:hAnsi="Times" w:cs="Times"/>
          <w:sz w:val="24"/>
          <w:sz-cs w:val="24"/>
        </w:rPr>
        <w:t xml:space="preserve"> 7735572448 </w:t>
      </w:r>
    </w:p>
    <w:p>
      <w:pPr>
        <w:jc w:val="both"/>
      </w:pPr>
      <w:r>
        <w:rPr>
          <w:rFonts w:ascii="Times" w:hAnsi="Times" w:cs="Times"/>
          <w:sz w:val="24"/>
          <w:sz-cs w:val="24"/>
          <w:b/>
        </w:rPr>
        <w:t xml:space="preserve">КПП: </w:t>
      </w:r>
      <w:r>
        <w:rPr>
          <w:rFonts w:ascii="Times" w:hAnsi="Times" w:cs="Times"/>
          <w:sz w:val="24"/>
          <w:sz-cs w:val="24"/>
        </w:rPr>
        <w:t xml:space="preserve"> 770101001 </w:t>
      </w:r>
    </w:p>
    <w:p>
      <w:pPr>
        <w:jc w:val="both"/>
      </w:pPr>
      <w:r>
        <w:rPr>
          <w:rFonts w:ascii="Times" w:hAnsi="Times" w:cs="Times"/>
          <w:sz w:val="24"/>
          <w:sz-cs w:val="24"/>
          <w:b/>
        </w:rPr>
        <w:t xml:space="preserve">ОГРН: </w:t>
      </w:r>
      <w:r>
        <w:rPr>
          <w:rFonts w:ascii="Times" w:hAnsi="Times" w:cs="Times"/>
          <w:sz w:val="24"/>
          <w:sz-cs w:val="24"/>
        </w:rPr>
        <w:t xml:space="preserve"> 1107746839848 </w:t>
      </w:r>
    </w:p>
    <w:p>
      <w:pPr>
        <w:jc w:val="both"/>
      </w:pPr>
      <w:r>
        <w:rPr>
          <w:rFonts w:ascii="Times" w:hAnsi="Times" w:cs="Times"/>
          <w:sz w:val="24"/>
          <w:sz-cs w:val="24"/>
          <w:b/>
        </w:rPr>
        <w:t xml:space="preserve">р/с: </w:t>
      </w:r>
      <w:r>
        <w:rPr>
          <w:rFonts w:ascii="Times" w:hAnsi="Times" w:cs="Times"/>
          <w:sz w:val="24"/>
          <w:sz-cs w:val="24"/>
        </w:rPr>
        <w:t xml:space="preserve"> 40702810610000167177 в АО «Тинькофф Банк» </w:t>
      </w:r>
    </w:p>
    <w:p>
      <w:pPr>
        <w:jc w:val="both"/>
      </w:pPr>
      <w:r>
        <w:rPr>
          <w:rFonts w:ascii="Times" w:hAnsi="Times" w:cs="Times"/>
          <w:sz w:val="24"/>
          <w:sz-cs w:val="24"/>
          <w:b/>
        </w:rPr>
        <w:t xml:space="preserve">БИК: </w:t>
      </w:r>
      <w:r>
        <w:rPr>
          <w:rFonts w:ascii="Times" w:hAnsi="Times" w:cs="Times"/>
          <w:sz w:val="24"/>
          <w:sz-cs w:val="24"/>
        </w:rPr>
        <w:t xml:space="preserve"> 044525974 </w:t>
      </w:r>
    </w:p>
    <w:p>
      <w:pPr>
        <w:jc w:val="both"/>
      </w:pPr>
      <w:r>
        <w:rPr>
          <w:rFonts w:ascii="Times" w:hAnsi="Times" w:cs="Times"/>
          <w:sz w:val="24"/>
          <w:sz-cs w:val="24"/>
          <w:b/>
        </w:rPr>
        <w:t xml:space="preserve">к/с: </w:t>
      </w:r>
      <w:r>
        <w:rPr>
          <w:rFonts w:ascii="Times" w:hAnsi="Times" w:cs="Times"/>
          <w:sz w:val="24"/>
          <w:sz-cs w:val="24"/>
        </w:rPr>
        <w:t xml:space="preserve"> 30101810145250000974 в ГУ Банка России по ЦФО </w:t>
      </w:r>
    </w:p>
    <w:p>
      <w:pPr>
        <w:jc w:val="both"/>
      </w:pPr>
      <w:r>
        <w:rPr>
          <w:rFonts w:ascii="Times" w:hAnsi="Times" w:cs="Times"/>
          <w:sz w:val="24"/>
          <w:sz-cs w:val="24"/>
          <w:b/>
        </w:rPr>
        <w:t xml:space="preserve">Сайт: </w:t>
      </w:r>
      <w:r>
        <w:rPr>
          <w:rFonts w:ascii="Times" w:hAnsi="Times" w:cs="Times"/>
          <w:sz w:val="24"/>
          <w:sz-cs w:val="24"/>
        </w:rPr>
        <w:t xml:space="preserve"> www.secondfriendstore.ru </w:t>
      </w:r>
    </w:p>
    <w:p>
      <w:pPr>
        <w:jc w:val="both"/>
      </w:pPr>
      <w:r>
        <w:rPr>
          <w:rFonts w:ascii="Times" w:hAnsi="Times" w:cs="Times"/>
          <w:sz w:val="24"/>
          <w:sz-cs w:val="24"/>
          <w:b/>
        </w:rPr>
        <w:t xml:space="preserve">E-mail: </w:t>
      </w:r>
      <w:r>
        <w:rPr>
          <w:rFonts w:ascii="Times" w:hAnsi="Times" w:cs="Times"/>
          <w:sz w:val="24"/>
          <w:sz-cs w:val="24"/>
        </w:rPr>
        <w:t xml:space="preserve"> hi@secondfriendstore.ru </w:t>
      </w:r>
    </w:p>
    <w:p>
      <w:pPr>
        <w:jc w:val="both"/>
      </w:pPr>
      <w:r>
        <w:rPr>
          <w:rFonts w:ascii="Times" w:hAnsi="Times" w:cs="Times"/>
          <w:sz w:val="24"/>
          <w:sz-cs w:val="24"/>
        </w:rPr>
        <w:t xml:space="preserve"/>
      </w:r>
    </w:p>
    <w:p>
      <w:pPr>
        <w:jc w:val="both"/>
      </w:pPr>
      <w:r>
        <w:rPr>
          <w:rFonts w:ascii="Times" w:hAnsi="Times" w:cs="Times"/>
          <w:sz w:val="24"/>
          <w:sz-cs w:val="24"/>
          <w:b/>
        </w:rPr>
        <w:t xml:space="preserve">Комитент: </w:t>
      </w:r>
      <w:r>
        <w:rPr>
          <w:rFonts w:ascii="Times" w:hAnsi="Times" w:cs="Times"/>
          <w:sz w:val="24"/>
          <w:sz-cs w:val="24"/>
        </w:rPr>
        <w:t xml:space="preserve"> </w:t>
      </w:r>
    </w:p>
    <w:p>
      <w:pPr>
        <w:jc w:val="both"/>
      </w:pPr>
      <w:r>
        <w:rPr>
          <w:rFonts w:ascii="Times" w:hAnsi="Times" w:cs="Times"/>
          <w:sz w:val="24"/>
          <w:sz-cs w:val="24"/>
          <w:b/>
        </w:rPr>
        <w:t xml:space="preserve">Адрес места жительства: </w:t>
      </w:r>
    </w:p>
    <w:p>
      <w:pPr>
        <w:jc w:val="both"/>
      </w:pPr>
      <w:r>
        <w:rPr>
          <w:rFonts w:ascii="Times" w:hAnsi="Times" w:cs="Times"/>
          <w:sz w:val="24"/>
          <w:sz-cs w:val="24"/>
          <w:b/>
        </w:rPr>
        <w:t xml:space="preserve">Адрес регистрации: </w:t>
      </w:r>
    </w:p>
    <w:p>
      <w:pPr>
        <w:jc w:val="both"/>
      </w:pPr>
      <w:r>
        <w:rPr>
          <w:rFonts w:ascii="Times" w:hAnsi="Times" w:cs="Times"/>
          <w:sz w:val="24"/>
          <w:sz-cs w:val="24"/>
          <w:b/>
        </w:rPr>
        <w:t xml:space="preserve">Паспорт: </w:t>
      </w:r>
      <w:r>
        <w:rPr>
          <w:rFonts w:ascii="Times" w:hAnsi="Times" w:cs="Times"/>
          <w:sz w:val="24"/>
          <w:sz-cs w:val="24"/>
        </w:rPr>
        <w:t xml:space="preserve"> </w:t>
      </w:r>
    </w:p>
    <w:p>
      <w:pPr>
        <w:jc w:val="both"/>
      </w:pPr>
      <w:r>
        <w:rPr>
          <w:rFonts w:ascii="Times" w:hAnsi="Times" w:cs="Times"/>
          <w:sz w:val="24"/>
          <w:sz-cs w:val="24"/>
          <w:b/>
        </w:rPr>
        <w:t xml:space="preserve">Дата выдачи: </w:t>
      </w:r>
      <w:r>
        <w:rPr>
          <w:rFonts w:ascii="Times" w:hAnsi="Times" w:cs="Times"/>
          <w:sz w:val="24"/>
          <w:sz-cs w:val="24"/>
        </w:rPr>
        <w:t xml:space="preserve"> </w:t>
      </w:r>
    </w:p>
    <w:p>
      <w:pPr>
        <w:jc w:val="both"/>
      </w:pPr>
      <w:r>
        <w:rPr>
          <w:rFonts w:ascii="Times" w:hAnsi="Times" w:cs="Times"/>
          <w:sz w:val="24"/>
          <w:sz-cs w:val="24"/>
          <w:b/>
        </w:rPr>
        <w:t xml:space="preserve">Кем выдан: </w:t>
      </w:r>
      <w:r>
        <w:rPr>
          <w:rFonts w:ascii="Times" w:hAnsi="Times" w:cs="Times"/>
          <w:sz w:val="24"/>
          <w:sz-cs w:val="24"/>
        </w:rPr>
        <w:t xml:space="preserve"> </w:t>
      </w:r>
    </w:p>
    <w:p>
      <w:pPr>
        <w:jc w:val="both"/>
      </w:pPr>
      <w:r>
        <w:rPr>
          <w:rFonts w:ascii="Times" w:hAnsi="Times" w:cs="Times"/>
          <w:sz w:val="24"/>
          <w:sz-cs w:val="24"/>
          <w:b/>
        </w:rPr>
        <w:t xml:space="preserve">Телефон: </w:t>
      </w:r>
      <w:r>
        <w:rPr>
          <w:rFonts w:ascii="Times" w:hAnsi="Times" w:cs="Times"/>
          <w:sz w:val="24"/>
          <w:sz-cs w:val="24"/>
        </w:rPr>
        <w:t xml:space="preserve"> </w:t>
      </w:r>
    </w:p>
    <w:p>
      <w:pPr>
        <w:jc w:val="both"/>
      </w:pPr>
      <w:r>
        <w:rPr>
          <w:rFonts w:ascii="Times" w:hAnsi="Times" w:cs="Times"/>
          <w:sz w:val="24"/>
          <w:sz-cs w:val="24"/>
          <w:b/>
        </w:rPr>
        <w:t xml:space="preserve">E-mail: </w:t>
      </w:r>
      <w:r>
        <w:rPr>
          <w:rFonts w:ascii="Times" w:hAnsi="Times" w:cs="Times"/>
          <w:sz w:val="24"/>
          <w:sz-cs w:val="24"/>
        </w:rPr>
        <w:t xml:space="preserve"> </w:t>
      </w:r>
    </w:p>
    <w:p>
      <w:pPr>
        <w:jc w:val="both"/>
      </w:pPr>
      <w:r>
        <w:rPr>
          <w:rFonts w:ascii="Times" w:hAnsi="Times" w:cs="Times"/>
          <w:sz w:val="24"/>
          <w:sz-cs w:val="24"/>
        </w:rPr>
        <w:t xml:space="preserve">1. ПРЕДМЕТ ДОГОВОРА</w:t>
      </w:r>
    </w:p>
    <w:p>
      <w:pPr>
        <w:jc w:val="both"/>
        <w:ind w:left="720"/>
      </w:pPr>
      <w:r>
        <w:rPr>
          <w:rFonts w:ascii="Times" w:hAnsi="Times" w:cs="Times"/>
          <w:sz w:val="24"/>
          <w:sz-cs w:val="24"/>
        </w:rPr>
        <w:t xml:space="preserve">1.1. Комиссионер обязуется от своего имени и за счет Комитента совершить одну или несколько сделок купли-продажи Товаров Комитента (далее – «Товар» и «Товары»). Перечень Товаров, их ассортимент, количество, первоначальная цена и иные условия их продажи определяются Поручением Комитента (Приложении № 2 к Договору), которое согласовывается и подписывается Сторонами и является неотъемлемой частью настоящего Договора. Поручение Комитента может изменяться и дополняться Сторонами неограниченное количество раз путем подписания новой редакции такого документа уполномоченными представителями Сторон. </w:t>
      </w:r>
    </w:p>
    <w:p>
      <w:pPr>
        <w:jc w:val="both"/>
        <w:ind w:left="720"/>
        <w:spacing w:before="240"/>
      </w:pPr>
      <w:r>
        <w:rPr>
          <w:rFonts w:ascii="Times" w:hAnsi="Times" w:cs="Times"/>
          <w:sz w:val="24"/>
          <w:sz-cs w:val="24"/>
        </w:rPr>
        <w:t xml:space="preserve"> 1.2. По сделкам, совершенным комиссионером с третьими лицами, приобретает права и становится обязанным Комиссионер, и Комиссионер должен исполнить все обязанности по таким сделкам в рамках исполнения настоящего Договора. </w:t>
      </w:r>
    </w:p>
    <w:p>
      <w:pPr>
        <w:jc w:val="both"/>
      </w:pPr>
      <w:r>
        <w:rPr>
          <w:rFonts w:ascii="Times" w:hAnsi="Times" w:cs="Times"/>
          <w:sz w:val="24"/>
          <w:sz-cs w:val="24"/>
        </w:rPr>
        <w:t xml:space="preserve">2. КОМИССИОННОЕ ВОЗНАГРАЖДЕНИЕ И ПОРЯДОК РАСЧЕТОВ</w:t>
      </w:r>
    </w:p>
    <w:p>
      <w:pPr>
        <w:jc w:val="both"/>
        <w:ind w:left="720"/>
      </w:pPr>
      <w:r>
        <w:rPr>
          <w:rFonts w:ascii="Times" w:hAnsi="Times" w:cs="Times"/>
          <w:sz w:val="24"/>
          <w:sz-cs w:val="24"/>
        </w:rPr>
        <w:t xml:space="preserve"/>
      </w:r>
    </w:p>
    <w:p>
      <w:pPr>
        <w:jc w:val="both"/>
        <w:ind w:left="720"/>
      </w:pPr>
      <w:r>
        <w:rPr>
          <w:rFonts w:ascii="Times" w:hAnsi="Times" w:cs="Times"/>
          <w:sz w:val="24"/>
          <w:sz-cs w:val="24"/>
        </w:rPr>
        <w:t xml:space="preserve">2.1. За совершение каждой сделки купли-продажи Товара, заключенной Комиссионером с третьими лицами во исполнение настоящего Договора, Комитент обязан уплатить Комиссионеру комиссионное вознаграждение (далее – «Вознаграждение»). Размер вознаграждения Комиссионера в каждом случае определяется в отношении отдельно взятого Товара следующим образом:</w:t>
      </w:r>
    </w:p>
    <w:p>
      <w:pPr>
        <w:jc w:val="center"/>
        <w:ind w:left="454"/>
      </w:pPr>
      <w:r>
        <w:rPr>
          <w:rFonts w:ascii="Times" w:hAnsi="Times" w:cs="Times"/>
          <w:sz w:val="24"/>
          <w:sz-cs w:val="24"/>
        </w:rPr>
        <w:t xml:space="preserve">Цена товара при продаже</w:t>
      </w:r>
    </w:p>
    <w:p>
      <w:pPr>
        <w:jc w:val="center"/>
        <w:ind w:left="454"/>
      </w:pPr>
      <w:r>
        <w:rPr>
          <w:rFonts w:ascii="Times" w:hAnsi="Times" w:cs="Times"/>
          <w:sz w:val="24"/>
          <w:sz-cs w:val="24"/>
        </w:rPr>
        <w:t xml:space="preserve">Размер комиссионного вознаграждения (от цены товара)</w:t>
      </w:r>
    </w:p>
    <w:p>
      <w:pPr>
        <w:jc w:val="center"/>
        <w:ind w:left="454"/>
      </w:pPr>
      <w:r>
        <w:rPr>
          <w:rFonts w:ascii="Times" w:hAnsi="Times" w:cs="Times"/>
          <w:sz w:val="24"/>
          <w:sz-cs w:val="24"/>
        </w:rPr>
        <w:t xml:space="preserve">Категория товара: одежда, обувь, аксессуары</w:t>
      </w:r>
    </w:p>
    <w:p>
      <w:pPr>
        <w:jc w:val="both"/>
        <w:ind w:left="454"/>
      </w:pPr>
      <w:r>
        <w:rPr>
          <w:rFonts w:ascii="Times" w:hAnsi="Times" w:cs="Times"/>
          <w:sz w:val="24"/>
          <w:sz-cs w:val="24"/>
          <w:b/>
        </w:rPr>
        <w:t xml:space="preserve">До 8350 руб.</w:t>
      </w:r>
    </w:p>
    <w:p>
      <w:pPr>
        <w:jc w:val="both"/>
        <w:ind w:left="454"/>
      </w:pPr>
      <w:r>
        <w:rPr>
          <w:rFonts w:ascii="Times" w:hAnsi="Times" w:cs="Times"/>
          <w:sz w:val="24"/>
          <w:sz-cs w:val="24"/>
          <w:b/>
        </w:rPr>
        <w:t xml:space="preserve">50%</w:t>
      </w:r>
    </w:p>
    <w:p>
      <w:pPr>
        <w:jc w:val="both"/>
        <w:ind w:left="454"/>
      </w:pPr>
      <w:r>
        <w:rPr>
          <w:rFonts w:ascii="Times" w:hAnsi="Times" w:cs="Times"/>
          <w:sz w:val="24"/>
          <w:sz-cs w:val="24"/>
          <w:b/>
        </w:rPr>
        <w:t xml:space="preserve">От 8351 до 15 700 руб.</w:t>
      </w:r>
    </w:p>
    <w:p>
      <w:pPr>
        <w:jc w:val="both"/>
        <w:ind w:left="454"/>
      </w:pPr>
      <w:r>
        <w:rPr>
          <w:rFonts w:ascii="Times" w:hAnsi="Times" w:cs="Times"/>
          <w:sz w:val="24"/>
          <w:sz-cs w:val="24"/>
          <w:b/>
        </w:rPr>
        <w:t xml:space="preserve">48%</w:t>
      </w:r>
    </w:p>
    <w:p>
      <w:pPr>
        <w:jc w:val="both"/>
        <w:ind w:left="454"/>
      </w:pPr>
      <w:r>
        <w:rPr>
          <w:rFonts w:ascii="Times" w:hAnsi="Times" w:cs="Times"/>
          <w:sz w:val="24"/>
          <w:sz-cs w:val="24"/>
          <w:b/>
        </w:rPr>
        <w:t xml:space="preserve">От 15 701 до 33 000 руб.</w:t>
      </w:r>
    </w:p>
    <w:p>
      <w:pPr>
        <w:jc w:val="both"/>
        <w:ind w:left="454"/>
      </w:pPr>
      <w:r>
        <w:rPr>
          <w:rFonts w:ascii="Times" w:hAnsi="Times" w:cs="Times"/>
          <w:sz w:val="24"/>
          <w:sz-cs w:val="24"/>
          <w:b/>
        </w:rPr>
        <w:t xml:space="preserve">44%</w:t>
      </w:r>
    </w:p>
    <w:p>
      <w:pPr>
        <w:jc w:val="both"/>
        <w:ind w:left="454"/>
      </w:pPr>
      <w:r>
        <w:rPr>
          <w:rFonts w:ascii="Times" w:hAnsi="Times" w:cs="Times"/>
          <w:sz w:val="24"/>
          <w:sz-cs w:val="24"/>
          <w:b/>
        </w:rPr>
        <w:t xml:space="preserve">От 33 001 до 69 000 руб.</w:t>
      </w:r>
    </w:p>
    <w:p>
      <w:pPr>
        <w:jc w:val="both"/>
        <w:ind w:left="454"/>
      </w:pPr>
      <w:r>
        <w:rPr>
          <w:rFonts w:ascii="Times" w:hAnsi="Times" w:cs="Times"/>
          <w:sz w:val="24"/>
          <w:sz-cs w:val="24"/>
          <w:b/>
        </w:rPr>
        <w:t xml:space="preserve">40%</w:t>
      </w:r>
    </w:p>
    <w:p>
      <w:pPr>
        <w:jc w:val="both"/>
        <w:ind w:left="454"/>
      </w:pPr>
      <w:r>
        <w:rPr>
          <w:rFonts w:ascii="Times" w:hAnsi="Times" w:cs="Times"/>
          <w:sz w:val="24"/>
          <w:sz-cs w:val="24"/>
          <w:b/>
        </w:rPr>
        <w:t xml:space="preserve">От 69 001 до 117 000 руб.</w:t>
      </w:r>
    </w:p>
    <w:p>
      <w:pPr>
        <w:jc w:val="both"/>
        <w:ind w:left="454"/>
      </w:pPr>
      <w:r>
        <w:rPr>
          <w:rFonts w:ascii="Times" w:hAnsi="Times" w:cs="Times"/>
          <w:sz w:val="24"/>
          <w:sz-cs w:val="24"/>
          <w:b/>
        </w:rPr>
        <w:t xml:space="preserve">35%</w:t>
      </w:r>
    </w:p>
    <w:p>
      <w:pPr>
        <w:jc w:val="both"/>
        <w:ind w:left="454"/>
      </w:pPr>
      <w:r>
        <w:rPr>
          <w:rFonts w:ascii="Times" w:hAnsi="Times" w:cs="Times"/>
          <w:sz w:val="24"/>
          <w:sz-cs w:val="24"/>
          <w:b/>
        </w:rPr>
        <w:t xml:space="preserve">От 117 001 до 159 000 руб.</w:t>
      </w:r>
    </w:p>
    <w:p>
      <w:pPr>
        <w:jc w:val="both"/>
        <w:ind w:left="454"/>
      </w:pPr>
      <w:r>
        <w:rPr>
          <w:rFonts w:ascii="Times" w:hAnsi="Times" w:cs="Times"/>
          <w:sz w:val="24"/>
          <w:sz-cs w:val="24"/>
          <w:b/>
        </w:rPr>
        <w:t xml:space="preserve">30%</w:t>
      </w:r>
    </w:p>
    <w:p>
      <w:pPr>
        <w:jc w:val="both"/>
        <w:ind w:left="454"/>
      </w:pPr>
      <w:r>
        <w:rPr>
          <w:rFonts w:ascii="Times" w:hAnsi="Times" w:cs="Times"/>
          <w:sz w:val="24"/>
          <w:sz-cs w:val="24"/>
          <w:b/>
        </w:rPr>
        <w:t xml:space="preserve">От 159 001 до 210 000 руб.</w:t>
      </w:r>
    </w:p>
    <w:p>
      <w:pPr>
        <w:jc w:val="both"/>
        <w:ind w:left="454"/>
      </w:pPr>
      <w:r>
        <w:rPr>
          <w:rFonts w:ascii="Times" w:hAnsi="Times" w:cs="Times"/>
          <w:sz w:val="24"/>
          <w:sz-cs w:val="24"/>
          <w:b/>
        </w:rPr>
        <w:t xml:space="preserve">25%</w:t>
      </w:r>
    </w:p>
    <w:p>
      <w:pPr>
        <w:jc w:val="both"/>
        <w:ind w:left="454"/>
      </w:pPr>
      <w:r>
        <w:rPr>
          <w:rFonts w:ascii="Times" w:hAnsi="Times" w:cs="Times"/>
          <w:sz w:val="24"/>
          <w:sz-cs w:val="24"/>
          <w:b/>
        </w:rPr>
        <w:t xml:space="preserve">Свыше 210 001 руб.</w:t>
      </w:r>
    </w:p>
    <w:p>
      <w:pPr>
        <w:jc w:val="both"/>
        <w:ind w:left="454"/>
      </w:pPr>
      <w:r>
        <w:rPr>
          <w:rFonts w:ascii="Times" w:hAnsi="Times" w:cs="Times"/>
          <w:sz w:val="24"/>
          <w:sz-cs w:val="24"/>
          <w:b/>
        </w:rPr>
        <w:t xml:space="preserve">20%</w:t>
      </w:r>
    </w:p>
    <w:p>
      <w:pPr>
        <w:jc w:val="center"/>
        <w:ind w:left="454"/>
      </w:pPr>
      <w:r>
        <w:rPr>
          <w:rFonts w:ascii="Times" w:hAnsi="Times" w:cs="Times"/>
          <w:sz w:val="24"/>
          <w:sz-cs w:val="24"/>
        </w:rPr>
        <w:t xml:space="preserve">Категория товара: сумки, клатчи.</w:t>
      </w:r>
    </w:p>
    <w:p>
      <w:pPr>
        <w:jc w:val="both"/>
        <w:ind w:left="454"/>
      </w:pPr>
      <w:r>
        <w:rPr>
          <w:rFonts w:ascii="Times" w:hAnsi="Times" w:cs="Times"/>
          <w:sz w:val="24"/>
          <w:sz-cs w:val="24"/>
          <w:b/>
        </w:rPr>
        <w:t xml:space="preserve">До 44 999 руб.</w:t>
      </w:r>
    </w:p>
    <w:p>
      <w:pPr>
        <w:jc w:val="both"/>
        <w:ind w:left="454"/>
      </w:pPr>
      <w:r>
        <w:rPr>
          <w:rFonts w:ascii="Times" w:hAnsi="Times" w:cs="Times"/>
          <w:sz w:val="24"/>
          <w:sz-cs w:val="24"/>
          <w:b/>
        </w:rPr>
        <w:t xml:space="preserve">35%</w:t>
      </w:r>
    </w:p>
    <w:p>
      <w:pPr>
        <w:jc w:val="both"/>
        <w:ind w:left="454"/>
      </w:pPr>
      <w:r>
        <w:rPr>
          <w:rFonts w:ascii="Times" w:hAnsi="Times" w:cs="Times"/>
          <w:sz w:val="24"/>
          <w:sz-cs w:val="24"/>
          <w:b/>
        </w:rPr>
        <w:t xml:space="preserve">От 45 000 до 69 999 руб.</w:t>
      </w:r>
    </w:p>
    <w:p>
      <w:pPr>
        <w:jc w:val="both"/>
        <w:ind w:left="454"/>
      </w:pPr>
      <w:r>
        <w:rPr>
          <w:rFonts w:ascii="Times" w:hAnsi="Times" w:cs="Times"/>
          <w:sz w:val="24"/>
          <w:sz-cs w:val="24"/>
          <w:b/>
        </w:rPr>
        <w:t xml:space="preserve">25%</w:t>
      </w:r>
    </w:p>
    <w:p>
      <w:pPr>
        <w:jc w:val="both"/>
        <w:ind w:left="454"/>
      </w:pPr>
      <w:r>
        <w:rPr>
          <w:rFonts w:ascii="Times" w:hAnsi="Times" w:cs="Times"/>
          <w:sz w:val="24"/>
          <w:sz-cs w:val="24"/>
          <w:b/>
        </w:rPr>
        <w:t xml:space="preserve">От 70 000 до 129 999 руб.</w:t>
      </w:r>
    </w:p>
    <w:p>
      <w:pPr>
        <w:jc w:val="both"/>
        <w:ind w:left="454"/>
      </w:pPr>
      <w:r>
        <w:rPr>
          <w:rFonts w:ascii="Times" w:hAnsi="Times" w:cs="Times"/>
          <w:sz w:val="24"/>
          <w:sz-cs w:val="24"/>
          <w:b/>
        </w:rPr>
        <w:t xml:space="preserve">20%</w:t>
      </w:r>
    </w:p>
    <w:p>
      <w:pPr>
        <w:jc w:val="both"/>
        <w:ind w:left="454"/>
      </w:pPr>
      <w:r>
        <w:rPr>
          <w:rFonts w:ascii="Times" w:hAnsi="Times" w:cs="Times"/>
          <w:sz w:val="24"/>
          <w:sz-cs w:val="24"/>
          <w:b/>
        </w:rPr>
        <w:t xml:space="preserve">Свыше 130 000 руб.</w:t>
      </w:r>
    </w:p>
    <w:p>
      <w:pPr>
        <w:jc w:val="both"/>
        <w:ind w:left="454"/>
      </w:pPr>
      <w:r>
        <w:rPr>
          <w:rFonts w:ascii="Times" w:hAnsi="Times" w:cs="Times"/>
          <w:sz w:val="24"/>
          <w:sz-cs w:val="24"/>
          <w:b/>
        </w:rPr>
        <w:t xml:space="preserve">16%</w:t>
      </w:r>
    </w:p>
    <w:p>
      <w:pPr>
        <w:jc w:val="center"/>
        <w:ind w:left="454"/>
      </w:pPr>
      <w:r>
        <w:rPr>
          <w:rFonts w:ascii="Times" w:hAnsi="Times" w:cs="Times"/>
          <w:sz w:val="24"/>
          <w:sz-cs w:val="24"/>
        </w:rPr>
        <w:t xml:space="preserve">Категория товара: парфюм</w:t>
      </w:r>
    </w:p>
    <w:p>
      <w:pPr>
        <w:jc w:val="both"/>
        <w:ind w:left="454"/>
      </w:pPr>
      <w:r>
        <w:rPr>
          <w:rFonts w:ascii="Times" w:hAnsi="Times" w:cs="Times"/>
          <w:sz w:val="24"/>
          <w:sz-cs w:val="24"/>
          <w:b/>
        </w:rPr>
        <w:t xml:space="preserve">Любая стоимость</w:t>
      </w:r>
    </w:p>
    <w:p>
      <w:pPr>
        <w:jc w:val="both"/>
        <w:ind w:left="454"/>
      </w:pPr>
      <w:r>
        <w:rPr>
          <w:rFonts w:ascii="Times" w:hAnsi="Times" w:cs="Times"/>
          <w:sz w:val="24"/>
          <w:sz-cs w:val="24"/>
          <w:b/>
        </w:rPr>
        <w:t xml:space="preserve">40%</w:t>
      </w:r>
    </w:p>
    <w:p>
      <w:pPr>
        <w:jc w:val="both"/>
      </w:pPr>
      <w:r>
        <w:rPr>
          <w:rFonts w:ascii="Times" w:hAnsi="Times" w:cs="Times"/>
          <w:sz w:val="24"/>
          <w:sz-cs w:val="24"/>
        </w:rPr>
        <w:t xml:space="preserve"> </w:t>
      </w:r>
    </w:p>
    <w:p>
      <w:pPr>
        <w:jc w:val="both"/>
      </w:pPr>
      <w:r>
        <w:rPr>
          <w:rFonts w:ascii="Times" w:hAnsi="Times" w:cs="Times"/>
          <w:sz w:val="24"/>
          <w:sz-cs w:val="24"/>
        </w:rPr>
        <w:t xml:space="preserve">2.2. Дополнительно к сумме комиссионного вознаграждения Комитент обязан возместить Комиссионеру по каждому переданному ему на комиссию Товару сумму расходов, понесенных в связи с ремонтом, химчисткой, а также оплатить услуги срочной публикации, публикации в социальных сетях и электронной рассылки (далее – «Расходы»). Расходы на ремонт и химчистку Товара предварительно согласовываются с Комитентом, соответствующее согласие отражается в Поручение Комитента (Приложении № 2 к Договору). Расходы на ремонт и химчистку Товара возмещаются Комиссионеру за счет денежных средств от первой реализации Товара по соответствующему Поручению Комитента (первого реализованного Товара в рамках конкретного Поручения). Если сумма, вырученная за первую реализацию Товара по Поручению, не покрывает в полном объеме понесенные Комиссионером расходы на ремонт и химчистку Товаров, соответствующие расходы оплачиваются за счет продажи последующих Товаров в рамках того же поручения. </w:t>
      </w:r>
    </w:p>
    <w:p>
      <w:pPr>
        <w:jc w:val="both"/>
      </w:pPr>
      <w:r>
        <w:rPr>
          <w:rFonts w:ascii="Times" w:hAnsi="Times" w:cs="Times"/>
          <w:sz w:val="24"/>
          <w:sz-cs w:val="24"/>
        </w:rPr>
        <w:t xml:space="preserve">Размер расходов на ремонт и химчистку Товара по требованию Комитента должен быть подтвержден соответствующими документами (счетами-фактурами, платежно-расчетными документами и др.) и отражен в отчете Комиссионера».</w:t>
        <w:tab/>
        <w:t xml:space="preserve"/>
      </w:r>
    </w:p>
    <w:p>
      <w:pPr>
        <w:jc w:val="both"/>
        <w:ind w:left="426"/>
      </w:pPr>
      <w:r>
        <w:rPr>
          <w:rFonts w:ascii="Times" w:hAnsi="Times" w:cs="Times"/>
          <w:sz w:val="24"/>
          <w:sz-cs w:val="24"/>
        </w:rPr>
        <w:t xml:space="preserve">2.3. Расчеты между Сторонами осуществляются в следующем порядке. </w:t>
      </w:r>
    </w:p>
    <w:p>
      <w:pPr>
        <w:jc w:val="both"/>
        <w:ind w:left="851"/>
      </w:pPr>
      <w:r>
        <w:rPr>
          <w:rFonts w:ascii="Times" w:hAnsi="Times" w:cs="Times"/>
          <w:sz w:val="24"/>
          <w:sz-cs w:val="24"/>
        </w:rPr>
        <w:t xml:space="preserve">2.3.1. Не позднее 3 (трех) дней с даты реализации переданного на комиссию Товара Комиссионер направляет Комитенту на электронную почту, указанную при регистрации Комитентом личного кабинета на сайте www.secondfriendstore.ru, соответствующее уведомление о реализации Товара.  Информация о реализации Товара также отражается в личном кабинете Комитента на сайте www.secondfriendstore.ru.  К указанному уведомлению Комиссионер прикладывает отчет о выполнении комиссионного поручения (Приложение № 3 к настоящему Договору), в котором отражаются следующие сведения: </w:t>
      </w:r>
    </w:p>
    <w:p>
      <w:pPr>
        <w:jc w:val="both"/>
        <w:ind w:left="851"/>
      </w:pPr>
      <w:r>
        <w:rPr>
          <w:rFonts w:ascii="Times" w:hAnsi="Times" w:cs="Times"/>
          <w:sz w:val="24"/>
          <w:sz-cs w:val="24"/>
        </w:rPr>
        <w:t xml:space="preserve">а) дата (-ы) совершения сделки (-ок);</w:t>
      </w:r>
    </w:p>
    <w:p>
      <w:pPr>
        <w:jc w:val="both"/>
        <w:ind w:left="851"/>
      </w:pPr>
      <w:r>
        <w:rPr>
          <w:rFonts w:ascii="Times" w:hAnsi="Times" w:cs="Times"/>
          <w:sz w:val="24"/>
          <w:sz-cs w:val="24"/>
        </w:rPr>
        <w:t xml:space="preserve">б) данные об условиях сделки (-ок);</w:t>
      </w:r>
    </w:p>
    <w:p>
      <w:pPr>
        <w:jc w:val="both"/>
        <w:ind w:left="851"/>
      </w:pPr>
      <w:r>
        <w:rPr>
          <w:rFonts w:ascii="Times" w:hAnsi="Times" w:cs="Times"/>
          <w:sz w:val="24"/>
          <w:sz-cs w:val="24"/>
        </w:rPr>
        <w:t xml:space="preserve">в) перечень произведенных расходов и дополнительно оказанных услуг;</w:t>
      </w:r>
    </w:p>
    <w:p>
      <w:pPr>
        <w:jc w:val="both"/>
        <w:ind w:left="851"/>
      </w:pPr>
      <w:r>
        <w:rPr>
          <w:rFonts w:ascii="Times" w:hAnsi="Times" w:cs="Times"/>
          <w:sz w:val="24"/>
          <w:sz-cs w:val="24"/>
        </w:rPr>
        <w:t xml:space="preserve">г) сведения об отступлениях от указаний Комитента (если таковые были допущены);</w:t>
      </w:r>
    </w:p>
    <w:p>
      <w:pPr>
        <w:jc w:val="both"/>
        <w:ind w:left="851"/>
      </w:pPr>
      <w:r>
        <w:rPr>
          <w:rFonts w:ascii="Times" w:hAnsi="Times" w:cs="Times"/>
          <w:sz w:val="24"/>
          <w:sz-cs w:val="24"/>
        </w:rPr>
        <w:t xml:space="preserve">д) финальная сумма, подлежащая выплате Комитенту.</w:t>
      </w:r>
    </w:p>
    <w:p>
      <w:pPr>
        <w:jc w:val="both"/>
        <w:ind w:left="851"/>
      </w:pPr>
      <w:r>
        <w:rPr>
          <w:rFonts w:ascii="Times" w:hAnsi="Times" w:cs="Times"/>
          <w:sz w:val="24"/>
          <w:sz-cs w:val="24"/>
        </w:rPr>
        <w:t xml:space="preserve"> Подписание отчета со Стороны Комиссионера осуществляет уполномоченное лицо. К отчету прикладываются копии документов, подтверждающих факты заключения и исполнения сделок купли-продажи Товаров, сумму понесенных Комиссионером Расходов в соответствии с п. 2.2 Договора, а также копия документа, подтверждающего полномочия лица, подписавшего отчет от имени Комиссионера. </w:t>
      </w:r>
    </w:p>
    <w:p>
      <w:pPr>
        <w:jc w:val="both"/>
        <w:ind w:left="851"/>
      </w:pPr>
      <w:r>
        <w:rPr>
          <w:rFonts w:ascii="Times" w:hAnsi="Times" w:cs="Times"/>
          <w:sz w:val="24"/>
          <w:sz-cs w:val="24"/>
        </w:rPr>
        <w:t xml:space="preserve">2.3.2. В срок не позднее 3 (трех) дней с момента получения отчета Комитент имеет право направить Комиссионеру возражения по отчету или запросить у него сведения/копии документов, указанные в п. 2.3.2 настоящего Договора, если они не указаны в отчете и/или не были приложены к отчету. Такое возражение и/или запрос направляется на электронный адрес Комиссионера sell@secondfriendstore.ru.  Если в течение 3 (трех) дней с момента получения отчета Комитент не направил возражения по отчету, отчет считается принятым без замечаний.</w:t>
      </w:r>
    </w:p>
    <w:p>
      <w:pPr>
        <w:jc w:val="both"/>
        <w:ind w:left="851"/>
      </w:pPr>
      <w:r>
        <w:rPr>
          <w:rFonts w:ascii="Times" w:hAnsi="Times" w:cs="Times"/>
          <w:sz w:val="24"/>
          <w:sz-cs w:val="24"/>
        </w:rPr>
        <w:t xml:space="preserve">2.3.3. Если в рамках одного поручения Комитент передавал на реализацию несколько единиц Товара, он вправе запрашивать промежуточный отчет/отчеты по мере реализации Товаров по данному поручению. К промежуточным отчетам применяются общие положения об отчете о выполнении поручения, предусмотренные настоящим Договором.</w:t>
      </w:r>
    </w:p>
    <w:p>
      <w:pPr>
        <w:jc w:val="both"/>
        <w:ind w:left="851"/>
      </w:pPr>
      <w:r>
        <w:rPr>
          <w:rFonts w:ascii="Times" w:hAnsi="Times" w:cs="Times"/>
          <w:sz w:val="24"/>
          <w:sz-cs w:val="24"/>
        </w:rPr>
        <w:t xml:space="preserve">2.3.4. Расчеты по Договору осуществляются после принятия Комитентом отчета (в том числе, промежуточного отчета) о выполнении поручения и на основании заявки на выплату, которая оформляется Комитентом через личный кабинет на сайте www.secondfriendstore.ru.  В заявке должен быть указан способ расчетов, который выбирает Комитент -  путем передачи Комитенту наличных денежных средств или оплаты в безналичном порядке платежными поручениями. В случае расчетов в безналичном порядке Комитент должен указать в заявке актуальные банковские реквизиты для перечисления денежных средств. Комитент самостоятельно несет риски, связанные с возможным перечислением денежных средств по недействительным/неактуальным банковским реквизитам, указанным им в заявке. Комиссионер передает/перечисляет Комитенту денежные средства, полученные по сделкам купли-продажи Товаров третьим лицам, за вычетом суммы вознаграждения и суммы Расходов, предусмотренных п. 2.2. настоящего Договора, не позднее 10-ти банковских дней с момента получения заявки на выплату.</w:t>
      </w:r>
    </w:p>
    <w:p>
      <w:pPr>
        <w:jc w:val="both"/>
        <w:ind w:left="851"/>
      </w:pPr>
      <w:r>
        <w:rPr>
          <w:rFonts w:ascii="Times" w:hAnsi="Times" w:cs="Times"/>
          <w:sz w:val="24"/>
          <w:sz-cs w:val="24"/>
        </w:rPr>
        <w:t xml:space="preserve">2.3.5. Обязательство Комитента по уплате Вознаграждения считается исполненным в момент зачисления денежных средств третьего лица (покупателя) за Товар на текущий счет Комиссионера или передачи таким лицом наличных денежных средств Комиссионеру.</w:t>
      </w:r>
    </w:p>
    <w:p>
      <w:pPr>
        <w:jc w:val="both"/>
      </w:pPr>
      <w:r>
        <w:rPr>
          <w:rFonts w:ascii="Times" w:hAnsi="Times" w:cs="Times"/>
          <w:sz w:val="24"/>
          <w:sz-cs w:val="24"/>
        </w:rPr>
        <w:t xml:space="preserve">2.4. Комиссионер вправе в соответствии со ст. 997 ГК РФ удержать причитающиеся ему по Договору комиссии денежные суммы из средств, полученных в рамках исполнения поручения Комитента.</w:t>
      </w:r>
    </w:p>
    <w:p>
      <w:pPr>
        <w:jc w:val="both"/>
      </w:pPr>
      <w:r>
        <w:rPr>
          <w:rFonts w:ascii="Times" w:hAnsi="Times" w:cs="Times"/>
          <w:sz w:val="24"/>
          <w:sz-cs w:val="24"/>
        </w:rPr>
        <w:t xml:space="preserve">3. ПОРЯДОК, УСЛОВИЯ И СРОКИ ИСПОЛНЕНИЯ ДОГОВОРА</w:t>
      </w:r>
    </w:p>
    <w:p>
      <w:pPr>
        <w:jc w:val="both"/>
        <w:spacing w:before="240"/>
      </w:pPr>
      <w:r>
        <w:rPr>
          <w:rFonts w:ascii="Times" w:hAnsi="Times" w:cs="Times"/>
          <w:sz w:val="24"/>
          <w:sz-cs w:val="24"/>
        </w:rPr>
        <w:t xml:space="preserve">3.1. Товары, поступившие к Комиссионеру от Комитента, являются собственностью последнего.</w:t>
      </w:r>
    </w:p>
    <w:p>
      <w:pPr>
        <w:jc w:val="both"/>
        <w:spacing w:before="240"/>
      </w:pPr>
      <w:r>
        <w:rPr>
          <w:rFonts w:ascii="Times" w:hAnsi="Times" w:cs="Times"/>
          <w:sz w:val="24"/>
          <w:sz-cs w:val="24"/>
        </w:rPr>
        <w:t xml:space="preserve">3.2. Основанием для передачи Товаров от Комитента Комиссионеру является заявка на прием вещей, которая оформляется Комитентом в электронном виде на сайте Комиссионера https://secondfriendstore.ru/.   Непосредственная передаче Товаров Комиссионеру осуществляется Комитентом лично или через курьера и оформляется Актом приема-передачи (Приложение № 1 к настоящему Договору).</w:t>
      </w:r>
    </w:p>
    <w:p>
      <w:pPr>
        <w:jc w:val="both"/>
        <w:spacing w:before="240"/>
      </w:pPr>
      <w:r>
        <w:rPr>
          <w:rFonts w:ascii="Times" w:hAnsi="Times" w:cs="Times"/>
          <w:sz w:val="24"/>
          <w:sz-cs w:val="24"/>
        </w:rPr>
        <w:t xml:space="preserve">3.3. В течение 5 (пяти) рабочих дней с момента поступления Товара Комиссионеру он обязан провести осмотр, проверку и оценку Товара. В ходе осмотра и проверки Товара Комиссионером осуществляются: </w:t>
      </w:r>
    </w:p>
    <w:p>
      <w:pPr>
        <w:jc w:val="both"/>
        <w:ind w:left="1440" w:first-line="-1440"/>
      </w:pPr>
      <w:r>
        <w:rPr>
          <w:rFonts w:ascii="Times" w:hAnsi="Times" w:cs="Times"/>
          <w:sz w:val="24"/>
          <w:sz-cs w:val="24"/>
        </w:rPr>
        <w:t xml:space="preserve"/>
        <w:tab/>
        <w:t xml:space="preserve">•</w:t>
        <w:tab/>
        <w:t xml:space="preserve">проверка качества (по внешним признакам) и комплектности Товара, проверка Товара на наличие функциональных дефектов (исправность застежек, молний, фурнитуры и пр.), а также наличия необходимой документации (сертификатов соответствия и аналогичных документов в случаях, когда такие документы в обязательном порядке выдаются производителем Товара).</w:t>
      </w:r>
    </w:p>
    <w:p>
      <w:pPr>
        <w:jc w:val="both"/>
        <w:ind w:left="1440" w:first-line="-1440"/>
      </w:pPr>
      <w:r>
        <w:rPr>
          <w:rFonts w:ascii="Times" w:hAnsi="Times" w:cs="Times"/>
          <w:sz w:val="24"/>
          <w:sz-cs w:val="24"/>
        </w:rPr>
        <w:t xml:space="preserve"/>
        <w:tab/>
        <w:t xml:space="preserve">•</w:t>
        <w:tab/>
        <w:t xml:space="preserve">визуальный осмотр вещи на предмет наличия загрязнений, следов носки, внешних дефектов, запаха.</w:t>
      </w:r>
    </w:p>
    <w:p>
      <w:pPr>
        <w:jc w:val="both"/>
      </w:pPr>
      <w:r>
        <w:rPr>
          <w:rFonts w:ascii="Times" w:hAnsi="Times" w:cs="Times"/>
          <w:sz w:val="24"/>
          <w:sz-cs w:val="24"/>
        </w:rPr>
        <w:t xml:space="preserve">В случае, если по результатам предварительной проверки Товару Комитента требуется химическая чистка или ремонт, Комиссионер незамедлительно уведомляет об этом Комитента путем направления письма на адрес электронной почты Комитента. Передача Товара в специализированную организацию для проведения химической чистки и/или ремонта осуществляется Комиссионером после получения согласия Комитента. Информация о необходимости проведения химической чистки и/или ремонта заносится в Поручение Комитента в соответствии с п. 3.5 настоящего Договора. </w:t>
      </w:r>
    </w:p>
    <w:p>
      <w:pPr>
        <w:jc w:val="both"/>
        <w:spacing w:before="240"/>
      </w:pPr>
      <w:r>
        <w:rPr>
          <w:rFonts w:ascii="Times" w:hAnsi="Times" w:cs="Times"/>
          <w:sz w:val="24"/>
          <w:sz-cs w:val="24"/>
        </w:rPr>
        <w:t xml:space="preserve">3.4. По результатам проведения осмотра, проверки и оценки Товара Комиссионер принимает решение о принятии Товара на реализацию и выставлении его на продажу либо об отказе в приеме Товара на реализацию. Прием Товара на реализацию оформляется Поручением Комитента (Приложение № 2 к настоящему Договору). </w:t>
      </w:r>
    </w:p>
    <w:p>
      <w:pPr>
        <w:jc w:val="both"/>
        <w:spacing w:before="240"/>
      </w:pPr>
      <w:r>
        <w:rPr>
          <w:rFonts w:ascii="Times" w:hAnsi="Times" w:cs="Times"/>
          <w:sz w:val="24"/>
          <w:sz-cs w:val="24"/>
        </w:rPr>
        <w:t xml:space="preserve">3.5. Комиссионер имеет право отказать в приеме Товара на реализацию по своему усмотрению в случае ненадлежащего качества Товара, наличия сомнений в его подлинности, а также в случае недостижения согласия с Комитентом о первоначальной цене Товара, по которой он выставляется на продажу.</w:t>
      </w:r>
    </w:p>
    <w:p>
      <w:pPr>
        <w:jc w:val="both"/>
        <w:spacing w:before="240"/>
      </w:pPr>
      <w:r>
        <w:rPr>
          <w:rFonts w:ascii="Times" w:hAnsi="Times" w:cs="Times"/>
          <w:sz w:val="24"/>
          <w:sz-cs w:val="24"/>
        </w:rPr>
        <w:t xml:space="preserve">3.6. Комиссионер уведомляет Комитента об отказе в приемке Товара на реализацию не позднее 7 (семи) дней с даты поступления Товара Комиссионеру. Уведомление направляется на электронную почту Комитента. В течение 14 (четырнадцати) дней с момента получения соответствующего уведомления Комитент обязан забрать Товар у Комиссионера либо иным образом распорядиться Товаром. В случае если Комитент не забрал Товар по истечении 14 (четырнадцати) дней, Комиссионер принимает такой Товар на платное хранение, а Комитент обязан оплатить Комиссионеру расходы, связанные с хранением Товара, в размере 10 руб  в сутки за место размером 30 квадратных сантиметров. Максимальный срок платного хранения Товара составляет 3 (три) года.</w:t>
      </w:r>
    </w:p>
    <w:p>
      <w:pPr>
        <w:jc w:val="both"/>
        <w:spacing w:before="240"/>
      </w:pPr>
      <w:r>
        <w:rPr>
          <w:rFonts w:ascii="Times" w:hAnsi="Times" w:cs="Times"/>
          <w:sz w:val="24"/>
          <w:sz-cs w:val="24"/>
        </w:rPr>
        <w:t xml:space="preserve">3.7. Если реализация Товара в соответствии с условиями Поручения Комитента (указаниями Комитента) невозможна, Комиссионер запрашивает Комитента о возможности отступить от условий Поручения, в том числе понизить или повысить первоначальную стоимость Товара.  Соответствующий запрос направляется Комиссионером на электронную почту Комитента и должен содержать следующую информацию: </w:t>
      </w:r>
    </w:p>
    <w:p>
      <w:pPr>
        <w:jc w:val="both"/>
        <w:ind w:left="709"/>
      </w:pPr>
      <w:r>
        <w:rPr>
          <w:rFonts w:ascii="Times" w:hAnsi="Times" w:cs="Times"/>
          <w:sz w:val="24"/>
          <w:sz-cs w:val="24"/>
        </w:rPr>
        <w:t xml:space="preserve">a) реквизиты Договора комиссии;</w:t>
      </w:r>
    </w:p>
    <w:p>
      <w:pPr>
        <w:jc w:val="both"/>
        <w:ind w:left="709"/>
      </w:pPr>
      <w:r>
        <w:rPr>
          <w:rFonts w:ascii="Times" w:hAnsi="Times" w:cs="Times"/>
          <w:sz w:val="24"/>
          <w:sz-cs w:val="24"/>
        </w:rPr>
        <w:t xml:space="preserve">b) указания Комитента, которые не могут быть исполнены;</w:t>
      </w:r>
    </w:p>
    <w:p>
      <w:pPr>
        <w:jc w:val="both"/>
        <w:ind w:left="709"/>
      </w:pPr>
      <w:r>
        <w:rPr>
          <w:rFonts w:ascii="Times" w:hAnsi="Times" w:cs="Times"/>
          <w:sz w:val="24"/>
          <w:sz-cs w:val="24"/>
        </w:rPr>
        <w:t xml:space="preserve">c) причины, по которым невозможно исполнить указания Комитента;</w:t>
      </w:r>
    </w:p>
    <w:p>
      <w:pPr>
        <w:jc w:val="both"/>
        <w:ind w:left="709"/>
      </w:pPr>
      <w:r>
        <w:rPr>
          <w:rFonts w:ascii="Times" w:hAnsi="Times" w:cs="Times"/>
          <w:sz w:val="24"/>
          <w:sz-cs w:val="24"/>
        </w:rPr>
        <w:t xml:space="preserve">d) условия, на которых указания Комитента могут быть исполнены;</w:t>
      </w:r>
    </w:p>
    <w:p>
      <w:pPr>
        <w:jc w:val="both"/>
        <w:ind w:left="709"/>
      </w:pPr>
      <w:r>
        <w:rPr>
          <w:rFonts w:ascii="Times" w:hAnsi="Times" w:cs="Times"/>
          <w:sz w:val="24"/>
          <w:sz-cs w:val="24"/>
        </w:rPr>
        <w:t xml:space="preserve">e) Ф.И.О., должность, подпись лица, уполномоченного действовать от имени Комиссионера.</w:t>
      </w:r>
    </w:p>
    <w:p>
      <w:pPr>
        <w:jc w:val="both"/>
      </w:pPr>
      <w:r>
        <w:rPr>
          <w:rFonts w:ascii="Times" w:hAnsi="Times" w:cs="Times"/>
          <w:sz w:val="24"/>
          <w:sz-cs w:val="24"/>
        </w:rPr>
        <w:t xml:space="preserve">В случае, если по истечении 3 (трех) рабочих дней со дня направления запроса от Комитента не поступило возражений на запрос, то запрос Комиссионера на отступление от условий Поручения считается согласованным Комитентом.</w:t>
      </w:r>
    </w:p>
    <w:p>
      <w:pPr>
        <w:jc w:val="both"/>
        <w:spacing w:before="240"/>
      </w:pPr>
      <w:r>
        <w:rPr>
          <w:rFonts w:ascii="Times" w:hAnsi="Times" w:cs="Times"/>
          <w:sz w:val="24"/>
          <w:sz-cs w:val="24"/>
        </w:rPr>
        <w:t xml:space="preserve">3.8. В случаях, не терпящих отлагательств, Комиссионер вправе отступить от условий Поручения без направления предварительного запроса Комитенту. В этом случае Комиссионер обязан уведомить Комитента о допущенных отступлениях, как только уведомление стало возможным.</w:t>
      </w:r>
    </w:p>
    <w:p>
      <w:pPr>
        <w:jc w:val="both"/>
        <w:spacing w:before="240"/>
      </w:pPr>
      <w:r>
        <w:rPr>
          <w:rFonts w:ascii="Times" w:hAnsi="Times" w:cs="Times"/>
          <w:sz w:val="24"/>
          <w:sz-cs w:val="24"/>
        </w:rPr>
        <w:t xml:space="preserve">3.9. Согласие Комитента на изменение условий Поручения в части цены Товара не требуется при изменении цены Товара в порядке п. 3.17 настоящего Договора.</w:t>
      </w:r>
    </w:p>
    <w:p>
      <w:pPr>
        <w:jc w:val="both"/>
        <w:spacing w:before="240"/>
      </w:pPr>
      <w:r>
        <w:rPr>
          <w:rFonts w:ascii="Times" w:hAnsi="Times" w:cs="Times"/>
          <w:sz w:val="24"/>
          <w:sz-cs w:val="24"/>
        </w:rPr>
        <w:t xml:space="preserve">3.10. В случае если в результате отступления от условий Поручения меняется первоначальная цена Товара, размер комиссии корректируется в соответствии с тарифами, указанными в п. 2.1. настоящего Договора.</w:t>
      </w:r>
    </w:p>
    <w:p>
      <w:pPr>
        <w:jc w:val="both"/>
        <w:spacing w:before="240"/>
      </w:pPr>
      <w:r>
        <w:rPr>
          <w:rFonts w:ascii="Times" w:hAnsi="Times" w:cs="Times"/>
          <w:sz w:val="24"/>
          <w:sz-cs w:val="24"/>
        </w:rPr>
        <w:t xml:space="preserve">3.11. Комитент вправе после подписания Поручения Комитента направлять Комиссионеру дополнительные указания по условиям продажи Товаров, принятых Комиссионером на реализацию. Указания должны направляться Комиссионеру посредством электронной почты на адрес: sell@secondfriendstore.ru, либо через личный кабинет Комитента на сайте Комиссионера. Комиссионер, получивший указания, должен направить Комитенту подтверждение их получения на электронную почту ответным письмом в срок не более 3 (трех) рабочих дней с момента получения указаний.</w:t>
      </w:r>
    </w:p>
    <w:p>
      <w:pPr>
        <w:jc w:val="both"/>
        <w:spacing w:before="240"/>
      </w:pPr>
      <w:r>
        <w:rPr>
          <w:rFonts w:ascii="Times" w:hAnsi="Times" w:cs="Times"/>
          <w:sz w:val="24"/>
          <w:sz-cs w:val="24"/>
        </w:rPr>
        <w:t xml:space="preserve">3.12. Комиссионер оставляет за собой право снять с продажи Товар в случае возникновения сомнений в его подлинности и отказаться от дальнейшей реализации Товара, незамедлительно уведомив об этом Комитента. Если сомнения в подлинности Товара заявлены покупателем Товара после заключения договора купли-продажи, Комиссионер расторгает договор купли-продажи с указанным покупателем и возвращает ему уплаченную за Товар сумму. Товар в данном случае снимается с продажи и возвращается Комитенту в порядке и на условиях, предусмотренных пп. 3.18-3.20 Договора. Комитент также обязан возместить в полном объеме понесенные Комиссионером расходы, в размере 890 рублей за одну позицию, связанные с урегулированием спора с покупателем контрафактного Товара, если подтвердилось, что Товар является контрафактным.</w:t>
      </w:r>
    </w:p>
    <w:p>
      <w:pPr>
        <w:jc w:val="both"/>
        <w:spacing w:before="240"/>
      </w:pPr>
      <w:r>
        <w:rPr>
          <w:rFonts w:ascii="Times" w:hAnsi="Times" w:cs="Times"/>
          <w:sz w:val="24"/>
          <w:sz-cs w:val="24"/>
        </w:rPr>
        <w:t xml:space="preserve">3.13. Комиссионер вправе в целях исполнения настоящего Договора заключить договор с третьими лицами для продвижения Товара и его рекламы, в том числе путем использования Товара для подготовки соответствующих публикаций в различных печатных и электронных (сетевых) изданиях и/или в аккаунтах таких изданий или иных организаций в социальных сетях и в сети Интернет. На период передачи Товара третьим лицам Комиссионер несет перед Комитентом ответственность за сохранность Товара.</w:t>
      </w:r>
    </w:p>
    <w:p>
      <w:pPr>
        <w:jc w:val="both"/>
        <w:spacing w:before="240"/>
      </w:pPr>
      <w:r>
        <w:rPr>
          <w:rFonts w:ascii="Times" w:hAnsi="Times" w:cs="Times"/>
          <w:sz w:val="24"/>
          <w:sz-cs w:val="24"/>
        </w:rPr>
        <w:t xml:space="preserve">3.14. Для цели исполнения настоящего Договора Комиссионер обязуется осуществлять поиск покупателей Товаров Комитента и предложение к продаже Товаров путем публикации информации о Товаре и его фотографий в интернет-магазине по адресу www.secondfriendstore.ru В соответствии с Поручением Комитента предложение о продаже Товара может быть дополнительно опубликовано в аккаунтах Комиссионера в социальных сетях.</w:t>
      </w:r>
    </w:p>
    <w:p>
      <w:pPr>
        <w:jc w:val="both"/>
        <w:spacing w:before="240"/>
      </w:pPr>
      <w:r>
        <w:rPr>
          <w:rFonts w:ascii="Times" w:hAnsi="Times" w:cs="Times"/>
          <w:sz w:val="24"/>
          <w:sz-cs w:val="24"/>
        </w:rPr>
        <w:t xml:space="preserve">3.15. Комиссионер осуществляет изготовление и публикацию фотографий принятого Товара и предложения о его продаже на сайте www.secondfriendstore.ru  (далее – «Сайт»)  в течение 15 (пятнадцати) рабочих дней с момента подписания Поручения Комитента, при условии, что товар подлежит публикации в женском разделе каталога. В случае, если сданный на реализацию Товар подлежит публикации в мужском разделе каталога, то Комиссионер оставляет за собой право увеличить сроки изготовления и публикации фотографий Товара и предложения о его продаже. В сроки публикации товара не входит срок выполнения химической чистки или ремонта, в случае, если товару требуется подобные мероприятия.</w:t>
      </w:r>
    </w:p>
    <w:p>
      <w:pPr>
        <w:jc w:val="both"/>
        <w:spacing w:before="240"/>
      </w:pPr>
      <w:r>
        <w:rPr>
          <w:rFonts w:ascii="Times" w:hAnsi="Times" w:cs="Times"/>
          <w:sz w:val="24"/>
          <w:sz-cs w:val="24"/>
        </w:rPr>
        <w:t xml:space="preserve">3.16. В случае если Комитент отдельно оговаривает в Поручении условие о срочной публикации предложения о продаже Товара, то изготовление и публикация фотографий принятого Товара на Сайте осуществляется в сроки, не превышающие 7 (семь) рабочих дней с даты подписания Поручения. В этом случае Комитент обязуется оплатить Комиссионеру дополнительную плату за такую услугу в размере 300 (триста) рублей за каждую единицу Товара, предложение о продаже которого публикуется в срочном порядке.</w:t>
      </w:r>
    </w:p>
    <w:p>
      <w:pPr>
        <w:jc w:val="both"/>
        <w:spacing w:before="240"/>
      </w:pPr>
      <w:r>
        <w:rPr>
          <w:rFonts w:ascii="Times" w:hAnsi="Times" w:cs="Times"/>
          <w:sz w:val="24"/>
          <w:sz-cs w:val="24"/>
        </w:rPr>
        <w:t xml:space="preserve">3.17. Предложение о продаже Товара публикуется на Сайте по первоначальной цене, согласованной Комитентом с Комиссионером и указанной в Поручении Комитента, на срок не более 90 (девяноста) календарных дней с даты приемки. Если Комиссионер не реализует Товар в течение 90 (девяноста) календарных дней после первичной публикации предложения о продаже Товара на сайте, то Комиссионер вправе без уведомления Комитента провести уценку Товара в следующем порядке: </w:t>
      </w:r>
    </w:p>
    <w:p>
      <w:pPr>
        <w:jc w:val="both"/>
        <w:ind w:left="1440" w:first-line="-1440"/>
      </w:pPr>
      <w:r>
        <w:rPr>
          <w:rFonts w:ascii="Times" w:hAnsi="Times" w:cs="Times"/>
          <w:sz w:val="24"/>
          <w:sz-cs w:val="24"/>
        </w:rPr>
        <w:t xml:space="preserve"/>
        <w:tab/>
        <w:t xml:space="preserve">•</w:t>
        <w:tab/>
        <w:t xml:space="preserve">если Товар не реализован в течение 90 дней (девяноста) календарных дней с даты первичной публикации -  на 10 (десять) процентов от первоначальной цены, после чего Товар находится в продаже еще 30 (тридцать) календарных дней.</w:t>
      </w:r>
    </w:p>
    <w:p>
      <w:pPr>
        <w:jc w:val="both"/>
        <w:ind w:left="1440" w:first-line="-1440"/>
      </w:pPr>
      <w:r>
        <w:rPr>
          <w:rFonts w:ascii="Times" w:hAnsi="Times" w:cs="Times"/>
          <w:sz w:val="24"/>
          <w:sz-cs w:val="24"/>
        </w:rPr>
        <w:t xml:space="preserve"/>
        <w:tab/>
        <w:t xml:space="preserve">•</w:t>
        <w:tab/>
        <w:t xml:space="preserve">если Товар не реализован в течение 120 (ста двадцати) календарных дней с даты первичной публикации - на 20 (двадцать) процентов от первоначальной цены, после чего Товар находится в продаже еще 30 (тридцать) календарных дней.</w:t>
      </w:r>
    </w:p>
    <w:p>
      <w:pPr>
        <w:jc w:val="both"/>
        <w:ind w:left="1440" w:first-line="-1440"/>
      </w:pPr>
      <w:r>
        <w:rPr>
          <w:rFonts w:ascii="Times" w:hAnsi="Times" w:cs="Times"/>
          <w:sz w:val="24"/>
          <w:sz-cs w:val="24"/>
        </w:rPr>
        <w:t xml:space="preserve"/>
        <w:tab/>
        <w:t xml:space="preserve">•</w:t>
        <w:tab/>
        <w:t xml:space="preserve">если Товар не реализован в течение 150 (ста пятидесяти) календарных дней с даты первичной публикации - на 30 (тридцать) процентов от первоначальной цены, после чего Товар находится в продаже еще 30 (тридцать) календарных дней.</w:t>
      </w:r>
    </w:p>
    <w:p>
      <w:pPr>
        <w:jc w:val="both"/>
        <w:ind w:left="1440" w:first-line="-1440"/>
      </w:pPr>
      <w:r>
        <w:rPr>
          <w:rFonts w:ascii="Times" w:hAnsi="Times" w:cs="Times"/>
          <w:sz w:val="24"/>
          <w:sz-cs w:val="24"/>
        </w:rPr>
        <w:t xml:space="preserve"/>
        <w:tab/>
        <w:t xml:space="preserve">•</w:t>
        <w:tab/>
        <w:t xml:space="preserve">если Товар не реализован в течение 180 (ста восьмидесяти) календарных дней с даты первичной публикации - на 40 (сорок) процентов от первоначальной цены, после чего Товар находится в продаже еще 30 (тридцать) календарных дней.</w:t>
      </w:r>
    </w:p>
    <w:p>
      <w:pPr>
        <w:jc w:val="both"/>
        <w:ind w:left="426"/>
        <w:spacing w:before="240"/>
      </w:pPr>
      <w:r>
        <w:rPr>
          <w:rFonts w:ascii="Times" w:hAnsi="Times" w:cs="Times"/>
          <w:sz w:val="24"/>
          <w:sz-cs w:val="24"/>
        </w:rPr>
        <w:t xml:space="preserve">3.18. Если Товар не был реализован в течение 210 (двухсот десяти) календарных дней после первичной публикации предложения о продаже Товара на Сайте, Комиссионер самостоятельно принимает решение: </w:t>
      </w:r>
    </w:p>
    <w:p>
      <w:pPr>
        <w:jc w:val="both"/>
        <w:ind w:left="1440" w:first-line="-1440"/>
      </w:pPr>
      <w:r>
        <w:rPr>
          <w:rFonts w:ascii="Times" w:hAnsi="Times" w:cs="Times"/>
          <w:sz w:val="24"/>
          <w:sz-cs w:val="24"/>
        </w:rPr>
        <w:t xml:space="preserve"/>
        <w:tab/>
        <w:t xml:space="preserve">•</w:t>
        <w:tab/>
        <w:t xml:space="preserve">о дальнейшей реализации Товара по последней установленной цене (60 процентов от первоначальной цены), при этом срок такой реализации не ограничен, или</w:t>
      </w:r>
    </w:p>
    <w:p>
      <w:pPr>
        <w:jc w:val="both"/>
        <w:ind w:left="1440" w:first-line="-1440"/>
      </w:pPr>
      <w:r>
        <w:rPr>
          <w:rFonts w:ascii="Times" w:hAnsi="Times" w:cs="Times"/>
          <w:sz w:val="24"/>
          <w:sz-cs w:val="24"/>
        </w:rPr>
        <w:t xml:space="preserve"/>
        <w:tab/>
        <w:t xml:space="preserve">•</w:t>
        <w:tab/>
        <w:t xml:space="preserve">о снятии Товара с продажи и отказе от дальнейшего исполнения Поручения Комитента в отношении данного Товара.</w:t>
      </w:r>
    </w:p>
    <w:p>
      <w:pPr>
        <w:jc w:val="both"/>
      </w:pPr>
      <w:r>
        <w:rPr>
          <w:rFonts w:ascii="Times" w:hAnsi="Times" w:cs="Times"/>
          <w:sz w:val="24"/>
          <w:sz-cs w:val="24"/>
        </w:rPr>
        <w:t xml:space="preserve"> В случае принятия решения о снятии Товара с продажи Комиссионер обязан в течение 5 (пяти) дней направить соответствующее уведомление Комитенту на адрес электронной почты с предложением в течение 14 дней с даты получения уведомления забрать нереализованный Товар или распорядится им иным способом, в том числе, выразить согласие на передачу Товара на благотворительность или на утилизацию. Если Комитент выразил согласие забрать нереализованный Товар, такой возврат Товара Комитенту осуществляется без удержания стоимости расходов Комиссионера на первичную обработку и подготовку Товара к реализации в размере 890 (восьмисот девяноста) рублей, но с условием оплаты расходов Комиссионера на химическую чистку и ремонт Товара, если таковые проводились, а также оплаты услуг срочной публикации, публикации в социальных сетях и электронной рассылки. </w:t>
      </w:r>
    </w:p>
    <w:p>
      <w:pPr>
        <w:jc w:val="both"/>
        <w:spacing w:before="240"/>
      </w:pPr>
      <w:r>
        <w:rPr>
          <w:rFonts w:ascii="Times" w:hAnsi="Times" w:cs="Times"/>
          <w:sz w:val="24"/>
          <w:sz-cs w:val="24"/>
        </w:rPr>
        <w:t xml:space="preserve">3.19. В случае если по истечении 14-дневного срока, указанного в пункте 3.18 настоящего Договора, Комитент не забрал Товар и не выразил согласия на передачу Товара на благотворительность или не распорядился Товаром иным способом, Комиссионер принимает такой Товар на платное хранение, а Комитент обязан оплатить Комиссионеру расходы, связанные с хранением Товара, в размере 10 руб в сутки за место размером 30 квадратных сантиметров. Максимальный срок платного хранения Товара составляет 3 (три) года.</w:t>
      </w:r>
    </w:p>
    <w:p>
      <w:pPr>
        <w:jc w:val="both"/>
        <w:spacing w:before="240" w:after="240"/>
      </w:pPr>
      <w:r>
        <w:rPr>
          <w:rFonts w:ascii="Times" w:hAnsi="Times" w:cs="Times"/>
          <w:sz w:val="24"/>
          <w:sz-cs w:val="24"/>
        </w:rPr>
        <w:t xml:space="preserve">3.20. В период платного хранения, предусмотренного пунктом 3.19 Договора, Комиссионер вправе продать Товар по возможно более выгодной для Комитента цене.</w:t>
      </w:r>
    </w:p>
    <w:p>
      <w:pPr>
        <w:jc w:val="both"/>
        <w:spacing w:before="240"/>
      </w:pPr>
      <w:r>
        <w:rPr>
          <w:rFonts w:ascii="Times" w:hAnsi="Times" w:cs="Times"/>
          <w:sz w:val="24"/>
          <w:sz-cs w:val="24"/>
        </w:rPr>
        <w:t xml:space="preserve">3.21. Комитент не может предоставлять третьим лицам право совершать в его интересах и за его счет сделки в отношении Товара, совершение которых поручено Комиссионеру по настоящему Договору.</w:t>
      </w:r>
    </w:p>
    <w:p>
      <w:pPr>
        <w:jc w:val="both"/>
        <w:spacing w:before="240"/>
      </w:pPr>
      <w:r>
        <w:rPr>
          <w:rFonts w:ascii="Times" w:hAnsi="Times" w:cs="Times"/>
          <w:sz w:val="24"/>
          <w:sz-cs w:val="24"/>
        </w:rPr>
        <w:t xml:space="preserve">3.22. Комиссионер вправе в целях исполнения настоящего Договора заключить договор субкомиссии с третьим лицом. В случае заключения договора субкомиссии Комиссионер остается ответственным за действия субкомиссионера перед Комитентом. До прекращения настоящего Договора Комитент не вправе без согласия Комиссионера вступать в непосредственные отношения с субкомиссионером».</w:t>
      </w:r>
    </w:p>
    <w:p>
      <w:pPr>
        <w:jc w:val="both"/>
        <w:spacing w:before="240"/>
      </w:pPr>
      <w:r>
        <w:rPr>
          <w:rFonts w:ascii="Times" w:hAnsi="Times" w:cs="Times"/>
          <w:sz w:val="24"/>
          <w:sz-cs w:val="24"/>
        </w:rPr>
        <w:t xml:space="preserve">3.23. В период исполнения настоящего Договора Комиссионер вправе передавать Товар на временное хранение третьим лицам. При этом Комиссионер несет ответственность перед Комитентом за действия  таких третьих лиц, как за свои собственные. </w:t>
      </w:r>
    </w:p>
    <w:p>
      <w:pPr>
        <w:jc w:val="both"/>
        <w:spacing w:before="240"/>
      </w:pPr>
      <w:r>
        <w:rPr>
          <w:rFonts w:ascii="Times" w:hAnsi="Times" w:cs="Times"/>
          <w:sz w:val="24"/>
          <w:sz-cs w:val="24"/>
        </w:rPr>
        <w:t xml:space="preserve"/>
      </w:r>
    </w:p>
    <w:p>
      <w:pPr>
        <w:jc w:val="both"/>
        <w:spacing w:before="240"/>
      </w:pPr>
      <w:r>
        <w:rPr>
          <w:rFonts w:ascii="Times" w:hAnsi="Times" w:cs="Times"/>
          <w:sz w:val="24"/>
          <w:sz-cs w:val="24"/>
        </w:rPr>
        <w:t xml:space="preserve">3.24. По соглашению Сторон Комиссионер вправе осуществить выкуп переданного ему на реализацию Товара при условии, что </w:t>
      </w:r>
    </w:p>
    <w:p>
      <w:pPr>
        <w:jc w:val="both"/>
        <w:ind w:left="720" w:first-line="-720"/>
      </w:pPr>
      <w:r>
        <w:rPr>
          <w:rFonts w:ascii="Times" w:hAnsi="Times" w:cs="Times"/>
          <w:sz w:val="24"/>
          <w:sz-cs w:val="24"/>
        </w:rPr>
        <w:t xml:space="preserve"/>
        <w:tab/>
        <w:t xml:space="preserve">•</w:t>
        <w:tab/>
        <w:t xml:space="preserve">Товар относится к категории «сумки»;</w:t>
      </w:r>
    </w:p>
    <w:p>
      <w:pPr>
        <w:jc w:val="both"/>
        <w:ind w:left="720" w:first-line="-720"/>
      </w:pPr>
      <w:r>
        <w:rPr>
          <w:rFonts w:ascii="Times" w:hAnsi="Times" w:cs="Times"/>
          <w:sz w:val="24"/>
          <w:sz-cs w:val="24"/>
        </w:rPr>
        <w:t xml:space="preserve"/>
        <w:tab/>
        <w:t xml:space="preserve">•</w:t>
        <w:tab/>
        <w:t xml:space="preserve">первоначальная цена Товара при приемке на реализацию Комиссионером в соответствии с условиями настоящего Договора была установлена в размере не менее 45 000 (сорока пяти  тысяч) рублей.  </w:t>
      </w:r>
    </w:p>
    <w:p>
      <w:pPr>
        <w:jc w:val="both"/>
        <w:ind w:left="2160" w:first-line="-2160"/>
      </w:pPr>
      <w:r>
        <w:rPr>
          <w:rFonts w:ascii="Times" w:hAnsi="Times" w:cs="Times"/>
          <w:sz w:val="24"/>
          <w:sz-cs w:val="24"/>
        </w:rPr>
        <w:t xml:space="preserve"/>
        <w:tab/>
        <w:t xml:space="preserve">•</w:t>
        <w:tab/>
        <w:t xml:space="preserve">Выкупная цена Товара, по которой его приобретает Комиссионер, рассчитывается индивидуально.</w:t>
      </w:r>
    </w:p>
    <w:p>
      <w:pPr>
        <w:jc w:val="both"/>
        <w:ind w:left="2160" w:first-line="-2160"/>
      </w:pPr>
      <w:r>
        <w:rPr>
          <w:rFonts w:ascii="Times" w:hAnsi="Times" w:cs="Times"/>
          <w:sz w:val="24"/>
          <w:sz-cs w:val="24"/>
        </w:rPr>
        <w:t xml:space="preserve"/>
        <w:tab/>
        <w:t xml:space="preserve">•</w:t>
        <w:tab/>
        <w:t xml:space="preserve">Выкуп Товара Комитента Комиссионером оформляется отдельным договоров купли-продажи, после чего Товар переходит в собственность Комиссионера, а все обязательства Сторон по договору комиссии прекращаются в отношении данного Товара. </w:t>
      </w:r>
    </w:p>
    <w:p>
      <w:pPr>
        <w:jc w:val="both"/>
        <w:ind w:left="2160" w:first-line="-2160"/>
      </w:pPr>
      <w:r>
        <w:rPr>
          <w:rFonts w:ascii="Times" w:hAnsi="Times" w:cs="Times"/>
          <w:sz w:val="24"/>
          <w:sz-cs w:val="24"/>
        </w:rPr>
        <w:t xml:space="preserve"/>
        <w:tab/>
        <w:t xml:space="preserve">•</w:t>
        <w:tab/>
        <w:t xml:space="preserve">Комитент вправе отказаться от предложенных условий выкупа Товара и сдать Товар на реализацию на условиях указанных в п.2.1 текущего Договора комиссии </w:t>
      </w:r>
    </w:p>
    <w:p>
      <w:pPr>
        <w:jc w:val="both"/>
      </w:pPr>
      <w:r>
        <w:rPr>
          <w:rFonts w:ascii="Times" w:hAnsi="Times" w:cs="Times"/>
          <w:sz w:val="24"/>
          <w:sz-cs w:val="24"/>
        </w:rPr>
        <w:t xml:space="preserve">4. ОТВЕТСТВЕННОСТЬ СТОРОН</w:t>
      </w:r>
    </w:p>
    <w:p>
      <w:pPr>
        <w:jc w:val="both"/>
        <w:spacing w:before="240"/>
      </w:pPr>
      <w:r>
        <w:rPr>
          <w:rFonts w:ascii="Times" w:hAnsi="Times" w:cs="Times"/>
          <w:sz w:val="24"/>
          <w:sz-cs w:val="24"/>
        </w:rPr>
        <w:t xml:space="preserve">4.1. Комиссионер вправе требовать возмещения убытков, вызванных отменой поручения Комитентом.</w:t>
      </w:r>
    </w:p>
    <w:p>
      <w:pPr>
        <w:jc w:val="both"/>
        <w:spacing w:before="240"/>
      </w:pPr>
      <w:r>
        <w:rPr>
          <w:rFonts w:ascii="Times" w:hAnsi="Times" w:cs="Times"/>
          <w:sz w:val="24"/>
          <w:sz-cs w:val="24"/>
        </w:rPr>
        <w:t xml:space="preserve">4.2. Комиссионер отвечает перед Комитентом за утрату или повреждение находящегося у него имущества Комитента, за исключением случаев, предусмотренных п. 4.4. Договора.</w:t>
      </w:r>
    </w:p>
    <w:p>
      <w:pPr>
        <w:jc w:val="both"/>
        <w:spacing w:before="240"/>
      </w:pPr>
      <w:r>
        <w:rPr>
          <w:rFonts w:ascii="Times" w:hAnsi="Times" w:cs="Times"/>
          <w:sz w:val="24"/>
          <w:sz-cs w:val="24"/>
        </w:rPr>
        <w:t xml:space="preserve">4.3. В случае наложения на Комиссионера мер гражданской, административной или уголовной ответственности за продажу контрафактного Товара, представленного на реализацию Комитентом, Комитент обязан возместить Комиссионеру суммы взысканных с него штрафов и/или компенсаций за продажу контрафактного Товара, а также возместить все сопутствующие убытки.</w:t>
      </w:r>
    </w:p>
    <w:p>
      <w:pPr>
        <w:jc w:val="both"/>
        <w:spacing w:before="240"/>
      </w:pPr>
      <w:r>
        <w:rPr>
          <w:rFonts w:ascii="Times" w:hAnsi="Times" w:cs="Times"/>
          <w:sz w:val="24"/>
          <w:sz-cs w:val="24"/>
        </w:rPr>
        <w:t xml:space="preserve">4.4.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в том числе запретные действия властей, гражданские волнения, эпидемии, блокада, эмбарго, землетрясения, наводнения, пожары или другие стихийные бедствия). К обстоятельствам непреодолимой силы не относятся нарушение обязанностей со Стороны контрагентов одной из Сторон договора. В случае наступления обстоятельств непреодолимой силы Сторона обязана в течение 5 (пяти) рабочих дней уведомить об этом другую Сторону, направив уведомление на электронную почту.  Если обстоятельства непреодолимой силы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jc w:val="both"/>
      </w:pPr>
      <w:r>
        <w:rPr>
          <w:rFonts w:ascii="Times" w:hAnsi="Times" w:cs="Times"/>
          <w:sz w:val="24"/>
          <w:sz-cs w:val="24"/>
        </w:rPr>
        <w:t xml:space="preserve">5. ИЗМЕНЕНИЕ И ПРЕКРАЩЕНИЕ ДОГОВОРА</w:t>
      </w:r>
    </w:p>
    <w:p>
      <w:pPr>
        <w:jc w:val="both"/>
        <w:spacing w:after="240"/>
      </w:pPr>
      <w:r>
        <w:rPr>
          <w:rFonts w:ascii="Times" w:hAnsi="Times" w:cs="Times"/>
          <w:sz w:val="24"/>
          <w:sz-cs w:val="24"/>
        </w:rPr>
        <w:t xml:space="preserve">5.1. Договор может быть изменен или расторгнут по соглашению Сторон в установленном законом порядке или по заявлению одной из Сторон в случаях, предусмотренных Договором, а также путем внесения изменений в Общие условия комиссии, подлежащие опубликованию на Сайте https://secondfriendstore.ru/commission-terms и имеющее обязательную юридическую силу для обеих Сторон Договора.</w:t>
      </w:r>
    </w:p>
    <w:p>
      <w:pPr>
        <w:jc w:val="both"/>
        <w:spacing w:after="240"/>
      </w:pPr>
      <w:r>
        <w:rPr>
          <w:rFonts w:ascii="Times" w:hAnsi="Times" w:cs="Times"/>
          <w:sz w:val="24"/>
          <w:sz-cs w:val="24"/>
        </w:rPr>
        <w:t xml:space="preserve">5.2. Комитент вправе в любое время отказаться от исполнения Договора, отменив данное Комиссионеру Поручение. Уведомление об отказе Комитента от дальнейшего исполнения Договора направляется на электронный адрес Комиссионера не позднее, чем за 30 дней до даты прекращения Договора.</w:t>
      </w:r>
    </w:p>
    <w:p>
      <w:pPr>
        <w:jc w:val="both"/>
        <w:spacing w:after="240"/>
      </w:pPr>
      <w:r>
        <w:rPr>
          <w:rFonts w:ascii="Times" w:hAnsi="Times" w:cs="Times"/>
          <w:sz w:val="24"/>
          <w:sz-cs w:val="24"/>
        </w:rPr>
        <w:t xml:space="preserve">5.3. В случае отказа Комитента от исполнения Договора Комитент обязан возместить Комиссионеру расходы, связанные с обработкой и подготовкой Товара к реализации, в размере 890 (восьмисот девяноста) рублей за одну единицу Товара совершенные им до прекращения Договора, возместить Комиссионеру все иные понесенные им Расходы, указанные в пункте 2.2. настоящего Договора, и стоимость всех оказанных дополнительных услуг по настоящему Договору, а также выплатить Комиссионеру вознаграждение за сделки, совершенные им до прекращения Договора. Комиссионер вправе требовать возмещения убытков, вызванных отменой Поручения Комитентом. </w:t>
      </w:r>
    </w:p>
    <w:p>
      <w:pPr>
        <w:jc w:val="both"/>
        <w:spacing w:after="240"/>
      </w:pPr>
      <w:r>
        <w:rPr>
          <w:rFonts w:ascii="Times" w:hAnsi="Times" w:cs="Times"/>
          <w:sz w:val="24"/>
          <w:sz-cs w:val="24"/>
        </w:rPr>
        <w:t xml:space="preserve">5.4. Комиссионер вправе отказать от исполнения Поручения (Договора), уведомив Комитента о прекращении Договора не позднее чем за тридцать дней, за исключением случаев отказа от исполнения Поручения Комитента, предусмотренных п. 3.18 Договора. Соответствующее уведомление направляется на электронный адрес Комитента.</w:t>
      </w:r>
    </w:p>
    <w:p>
      <w:pPr>
        <w:jc w:val="both"/>
        <w:spacing w:after="240"/>
      </w:pPr>
      <w:r>
        <w:rPr>
          <w:rFonts w:ascii="Times" w:hAnsi="Times" w:cs="Times"/>
          <w:sz w:val="24"/>
          <w:sz-cs w:val="24"/>
        </w:rPr>
        <w:t xml:space="preserve">5.5. В случае отказа от исполнения Поручения, Комиссионер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pPr>
        <w:jc w:val="both"/>
        <w:spacing w:after="240"/>
      </w:pPr>
      <w:r>
        <w:rPr>
          <w:rFonts w:ascii="Times" w:hAnsi="Times" w:cs="Times"/>
          <w:sz w:val="24"/>
          <w:sz-cs w:val="24"/>
        </w:rPr>
        <w:t xml:space="preserve">5.6. В случае отмены Поручения и/или Отказа Сторон от исполнения Договора, Комитент обязан в течение 14 (четырнадцати дне) распорядиться своим находящимся в ведении Комиссионера Товаров. Если комитент не выполнит эту обязанность, Комиссионер вправе принять Товар на платное хранение за счет Комитента – стоимость хранения в данном случае составляет 0,5% от цены Товара в сутки, либо продать Товар по возможно более выгодной для Комитента цене.</w:t>
      </w:r>
    </w:p>
    <w:p>
      <w:pPr>
        <w:jc w:val="both"/>
        <w:spacing w:after="240"/>
      </w:pPr>
      <w:r>
        <w:rPr>
          <w:rFonts w:ascii="Times" w:hAnsi="Times" w:cs="Times"/>
          <w:sz w:val="24"/>
          <w:sz-cs w:val="24"/>
        </w:rPr>
        <w:t xml:space="preserve">5.7. Положения п. 5.1-5.6 Договора об отказе Комитента и Комиссионера от исполнения Договора/Поручения применяются и к случаям отказа от исполнения Договора/Поручения в части.</w:t>
      </w:r>
    </w:p>
    <w:p>
      <w:pPr>
        <w:jc w:val="both"/>
      </w:pPr>
      <w:r>
        <w:rPr>
          <w:rFonts w:ascii="Times" w:hAnsi="Times" w:cs="Times"/>
          <w:sz w:val="24"/>
          <w:sz-cs w:val="24"/>
        </w:rPr>
        <w:t xml:space="preserve">6. РАЗРЕШЕНИЕ СПОРОВ</w:t>
      </w:r>
    </w:p>
    <w:p>
      <w:pPr>
        <w:jc w:val="both"/>
        <w:spacing w:after="240"/>
      </w:pPr>
      <w:r>
        <w:rPr>
          <w:rFonts w:ascii="Times" w:hAnsi="Times" w:cs="Times"/>
          <w:sz w:val="24"/>
          <w:sz-cs w:val="24"/>
        </w:rPr>
        <w:t xml:space="preserve">6.1. В случае возникновения спора по данному Договору, в том числе касающегося его заключения, изменения, исполнения, нарушения, расторжения или признания недействительным, Стороны предпринимают все меры по разрешению такого спора во внесудебном порядке путем переговоров.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нарушений, допущенных другой Стороной, со ссылкой на соответствующие положения Договора и нормы. К претензии должны быть приложены копии документов, подтверждающих изложенные в ней обстоятельства.</w:t>
      </w:r>
    </w:p>
    <w:p>
      <w:pPr>
        <w:jc w:val="both"/>
        <w:spacing w:after="240"/>
      </w:pPr>
      <w:r>
        <w:rPr>
          <w:rFonts w:ascii="Times" w:hAnsi="Times" w:cs="Times"/>
          <w:sz w:val="24"/>
          <w:sz-cs w:val="24"/>
        </w:rPr>
        <w:t xml:space="preserve">6.2. Сторона, получившая претензию, обязана ее рассмотреть и направить письменный мотивированный ответ другой Стороне в течение 14 (десяти) рабочих дней с даты получения претензии.</w:t>
      </w:r>
    </w:p>
    <w:p>
      <w:pPr>
        <w:jc w:val="both"/>
        <w:spacing w:after="240"/>
      </w:pPr>
      <w:r>
        <w:rPr>
          <w:rFonts w:ascii="Times" w:hAnsi="Times" w:cs="Times"/>
          <w:sz w:val="24"/>
          <w:sz-cs w:val="24"/>
        </w:rPr>
        <w:t xml:space="preserve">6.3. В случае неполучения ответа в указанный выше срок или несогласия с ответом и невозможности урегулировать спор по внесудебном порядке заинтересованная Сторона вправе обратиться в суд в установленном законом порядке.</w:t>
      </w:r>
    </w:p>
    <w:p>
      <w:pPr>
        <w:jc w:val="both"/>
        <w:spacing w:after="240"/>
      </w:pPr>
      <w:r>
        <w:rPr>
          <w:rFonts w:ascii="Times" w:hAnsi="Times" w:cs="Times"/>
          <w:sz w:val="24"/>
          <w:sz-cs w:val="24"/>
        </w:rPr>
        <w:t xml:space="preserve">6.4. Стороны согласовали, что к Договору применимо право РФ, а также для Сторон имеют обязательную юридическую силу Общие условия комиссии, опубликованные на Сайте https://secondfriendstore.ru/commission-terms .</w:t>
      </w:r>
    </w:p>
    <w:p>
      <w:pPr>
        <w:jc w:val="both"/>
      </w:pPr>
      <w:r>
        <w:rPr>
          <w:rFonts w:ascii="Times" w:hAnsi="Times" w:cs="Times"/>
          <w:sz w:val="24"/>
          <w:sz-cs w:val="24"/>
        </w:rPr>
        <w:t xml:space="preserve">7. ЗАКЛЮЧИТЕЛЬНЫЕ ПОЛОЖЕНИЯ</w:t>
      </w:r>
    </w:p>
    <w:p>
      <w:pPr>
        <w:jc w:val="both"/>
        <w:spacing w:after="240"/>
      </w:pPr>
      <w:r>
        <w:rPr>
          <w:rFonts w:ascii="Times" w:hAnsi="Times" w:cs="Times"/>
          <w:sz w:val="24"/>
          <w:sz-cs w:val="24"/>
        </w:rPr>
        <w:t xml:space="preserve"> 7.1. Настоящий Договор, все приложения и акты, а также дополнительные соглашения к нему могут быть подписаны Сторонами путем обмена их сканированными подписанными копиями по электронной почте: </w:t>
      </w:r>
    </w:p>
    <w:p>
      <w:pPr>
        <w:jc w:val="both"/>
        <w:ind w:left="720" w:first-line="-720"/>
      </w:pPr>
      <w:r>
        <w:rPr>
          <w:rFonts w:ascii="Times" w:hAnsi="Times" w:cs="Times"/>
          <w:sz w:val="24"/>
          <w:sz-cs w:val="24"/>
        </w:rPr>
        <w:t xml:space="preserve"/>
        <w:tab/>
        <w:t xml:space="preserve">•</w:t>
        <w:tab/>
        <w:t xml:space="preserve">от Комитента с электронного адреса </w:t>
      </w:r>
    </w:p>
    <w:p>
      <w:pPr>
        <w:jc w:val="both"/>
        <w:ind w:left="720" w:first-line="-720"/>
      </w:pPr>
      <w:r>
        <w:rPr>
          <w:rFonts w:ascii="Times" w:hAnsi="Times" w:cs="Times"/>
          <w:sz w:val="24"/>
          <w:sz-cs w:val="24"/>
        </w:rPr>
        <w:t xml:space="preserve"/>
        <w:tab/>
        <w:t xml:space="preserve">•</w:t>
        <w:tab/>
        <w:t xml:space="preserve">от Комиссионера с электронного адреса sell@secondfriendstore.ru;</w:t>
      </w:r>
    </w:p>
    <w:p>
      <w:pPr>
        <w:jc w:val="both"/>
        <w:spacing w:after="240"/>
      </w:pPr>
      <w:r>
        <w:rPr>
          <w:rFonts w:ascii="Times" w:hAnsi="Times" w:cs="Times"/>
          <w:sz w:val="24"/>
          <w:sz-cs w:val="24"/>
        </w:rPr>
        <w:t xml:space="preserve">7.2. Документы, направляемые с указанных адресов, считаются подписанными простой электронной подписью – электронным адресом. Стороны подтверждают получение писем путем ответа на них с указанных адресов. Стороны признают юридическую силу за электронными письмами и признают их равнозначными документам на бумажных носителях, подписанным собственноручной подписью.</w:t>
      </w:r>
    </w:p>
    <w:p>
      <w:pPr>
        <w:jc w:val="both"/>
        <w:spacing w:after="240"/>
      </w:pPr>
      <w:r>
        <w:rPr>
          <w:rFonts w:ascii="Times" w:hAnsi="Times" w:cs="Times"/>
          <w:sz w:val="24"/>
          <w:sz-cs w:val="24"/>
        </w:rPr>
        <w:t xml:space="preserve">7.3.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по электронной почте на электронные ящики, указанные в п. 7.1 настоящего Договора;</w:t>
      </w:r>
    </w:p>
    <w:p>
      <w:pPr>
        <w:jc w:val="both"/>
        <w:spacing w:after="240"/>
      </w:pPr>
      <w:r>
        <w:rPr>
          <w:rFonts w:ascii="Times" w:hAnsi="Times" w:cs="Times"/>
          <w:sz w:val="24"/>
          <w:sz-cs w:val="24"/>
        </w:rPr>
        <w:t xml:space="preserve">7.4.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(технический отчет о доставке электронного письма или уведомление о доставке в личном кабинете Комиссионера на сайте secondfriendstore.ru) соответствующего сообщения ей или её представителю. Сообщение считается доставленным и в тех случаях, если оно поступило лицу, которому оно направлено (адресату), но адресат по обстоятельствам, зависящим от него, не ознакомился с ним.</w:t>
      </w:r>
    </w:p>
    <w:p>
      <w:pPr>
        <w:jc w:val="both"/>
        <w:spacing w:after="240"/>
      </w:pPr>
      <w:r>
        <w:rPr>
          <w:rFonts w:ascii="Times" w:hAnsi="Times" w:cs="Times"/>
          <w:sz w:val="24"/>
          <w:sz-cs w:val="24"/>
        </w:rPr>
        <w:t xml:space="preserve">7.5. Договор составлен в двух экземплярах, имеющих одинаковую юридическую силу, по одному экземпляру для каждой из Сторон.</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Комиссионер _______________________</w:t>
      </w:r>
    </w:p>
    <w:p>
      <w:pPr>
        <w:jc w:val="both"/>
      </w:pPr>
      <w:r>
        <w:rPr>
          <w:rFonts w:ascii="Times" w:hAnsi="Times" w:cs="Times"/>
          <w:sz w:val="24"/>
          <w:sz-cs w:val="24"/>
        </w:rPr>
        <w:t xml:space="preserve">Комитент __________________________</w:t>
      </w:r>
    </w:p>
    <w:p>
      <w:pPr>
        <w:jc w:val="both"/>
      </w:pPr>
      <w:r>
        <w:rPr>
          <w:rFonts w:ascii="Times" w:hAnsi="Times" w:cs="Times"/>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Lapshina</dc:creator>
  <cp:keywords>cursorLocation=325</cp:keywords>
</cp:coreProperties>
</file>

<file path=docProps/meta.xml><?xml version="1.0" encoding="utf-8"?>
<meta xmlns="http://schemas.apple.com/cocoa/2006/metadata">
  <generator>CocoaOOXMLWriter/2113.5</generator>
</meta>
</file>